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88" w:rsidRDefault="00C42711" w:rsidP="00C427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Informace k zápisu do 1. ročníků základní školy pro školní rok 2024/2025</w:t>
      </w:r>
    </w:p>
    <w:p w:rsidR="00C42711" w:rsidRDefault="00C42711" w:rsidP="00C4271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školní rok 2024/2025 se </w:t>
      </w:r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povinně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zapisují děti narozené od 1. 9. 2017 do 31. 8.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2018                  a děti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kterým byl povolen odklad povinné školní docházky v roce 2023.</w:t>
      </w:r>
    </w:p>
    <w:p w:rsidR="00C42711" w:rsidRDefault="00C42711" w:rsidP="00C42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Dítě nemusí být u zápisu přítomno osobně (např. je v zahraničí, na ozdravném pobytu apod.), naše škola doporučuje,</w:t>
      </w:r>
      <w:r>
        <w:rPr>
          <w:rStyle w:val="Siln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aby přítomno bylo. Děti se na zápis těší, dochází k vzájemnému seznámení </w:t>
      </w:r>
      <w:proofErr w:type="gramStart"/>
      <w:r>
        <w:rPr>
          <w:rFonts w:ascii="Times New Roman" w:hAnsi="Times New Roman" w:cs="Times New Roman"/>
        </w:rPr>
        <w:t>dítěte                                            a zákonných</w:t>
      </w:r>
      <w:proofErr w:type="gramEnd"/>
      <w:r>
        <w:rPr>
          <w:rFonts w:ascii="Times New Roman" w:hAnsi="Times New Roman" w:cs="Times New Roman"/>
        </w:rPr>
        <w:t xml:space="preserve"> zástupců se školou, s budoucími spolužáky, pedagogy.</w:t>
      </w:r>
    </w:p>
    <w:p w:rsidR="00C42711" w:rsidRDefault="00C42711" w:rsidP="00C42711">
      <w:pPr>
        <w:shd w:val="clear" w:color="auto" w:fill="FFFFFF"/>
        <w:spacing w:after="16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Při podání žádosti o přijetí dítěte k základnímu vzdělávání je třeba:</w:t>
      </w:r>
    </w:p>
    <w:p w:rsidR="00C42711" w:rsidRDefault="00C42711" w:rsidP="00C42711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prokázat svou totožnost a vztah k dítěti předložením dokladu totožnosti,</w:t>
      </w:r>
    </w:p>
    <w:p w:rsidR="00C42711" w:rsidRDefault="00C42711" w:rsidP="00C42711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předložit rodný list dítěte.</w:t>
      </w:r>
    </w:p>
    <w:p w:rsidR="00C42711" w:rsidRDefault="00C42711" w:rsidP="00C42711">
      <w:pPr>
        <w:shd w:val="clear" w:color="auto" w:fill="FFFFFF"/>
        <w:spacing w:after="16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2711" w:rsidRDefault="00C42711" w:rsidP="00C42711">
      <w:pPr>
        <w:shd w:val="clear" w:color="auto" w:fill="FFFFFF"/>
        <w:spacing w:after="16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Ustanovení </w:t>
      </w:r>
      <w:hyperlink r:id="rId6" w:anchor="cast3" w:tgtFrame="_blank" w:history="1">
        <w:r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 xml:space="preserve">§ 37 školského zákona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umožňuje odklad povinné školní docházky o jeden školní rok. Ředitelka školy rozhoduje o udělení odkladu školní docházky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 době zápisu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dítěte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k povinné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docházce podle </w:t>
      </w:r>
      <w:hyperlink r:id="rId7" w:anchor="cast3" w:tgtFrame="_blank" w:history="1">
        <w:r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 xml:space="preserve">§ 36 odst. 4 školského zákona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doporučujících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posouzení školského poradenského zařízení a odborného lékaře nebo klinického psychologa. </w:t>
      </w:r>
    </w:p>
    <w:p w:rsidR="00C42711" w:rsidRDefault="00C42711" w:rsidP="00C42711">
      <w:pPr>
        <w:shd w:val="clear" w:color="auto" w:fill="FFFFFF"/>
        <w:spacing w:after="16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Při podání žádosti o odložení začátku povinné školní docházky dítěte o jeden rok (odklad) je třeba:</w:t>
      </w:r>
    </w:p>
    <w:p w:rsidR="00C42711" w:rsidRDefault="00C42711" w:rsidP="00C42711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prokázat svoji totožnost a vztah k dítěti předložením dokladu totožnosti,</w:t>
      </w:r>
    </w:p>
    <w:p w:rsidR="00C42711" w:rsidRDefault="00C42711" w:rsidP="00C42711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předložit rodný list dítěte,</w:t>
      </w:r>
    </w:p>
    <w:p w:rsidR="00C42711" w:rsidRDefault="00C42711" w:rsidP="00C42711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doložit už v době zápisu doporučení odborného lékaře nebo klinického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psychologa,                        a školského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poradenského zařízení (pedagogicko-psychologická poradny </w:t>
      </w:r>
      <w:r w:rsidRPr="00C427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nebo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speciálně pedagogické centra),</w:t>
      </w:r>
    </w:p>
    <w:p w:rsidR="00C42711" w:rsidRDefault="00C42711" w:rsidP="00C42711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žádost nebude splňovat veškeré náležitosti, vyzve ředitelka školy k odstranění nedostatků, příp. k doplnění žádosti, v přiměřené lhůtě. Další postup řešení žádosti proběhne v souladu </w:t>
      </w:r>
      <w:hyperlink r:id="rId8" w:tgtFrame="_blank" w:history="1">
        <w:r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 xml:space="preserve">se zákonem č. 500/2004 Sb., správní řád,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platném znění.</w:t>
      </w:r>
    </w:p>
    <w:p w:rsidR="00C42711" w:rsidRDefault="00C42711" w:rsidP="00C42711">
      <w:pPr>
        <w:shd w:val="clear" w:color="auto" w:fill="FFFFFF"/>
        <w:spacing w:after="16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604C" w:rsidRDefault="00C42711" w:rsidP="00C42711">
      <w:pPr>
        <w:pBdr>
          <w:bottom w:val="single" w:sz="6" w:space="1" w:color="auto"/>
        </w:pBdr>
        <w:shd w:val="clear" w:color="auto" w:fill="FFFFFF"/>
        <w:spacing w:after="160" w:line="270" w:lineRule="atLeast"/>
        <w:jc w:val="both"/>
        <w:rPr>
          <w:rStyle w:val="Hypertextovodkaz"/>
          <w:rFonts w:ascii="Times New Roman" w:eastAsia="Times New Roman" w:hAnsi="Times New Roman" w:cs="Times New Roman"/>
          <w:color w:val="auto"/>
          <w:u w:val="none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Pokud ředitelka školy rozhodne o odkladu povinné školní docházky, předá zákonným zástupcům </w:t>
      </w:r>
      <w:hyperlink r:id="rId9" w:tgtFrame="_blank" w:history="1">
        <w:r>
          <w:rPr>
            <w:rStyle w:val="Hypertextovodkaz"/>
            <w:rFonts w:ascii="Times New Roman" w:eastAsia="Times New Roman" w:hAnsi="Times New Roman" w:cs="Times New Roman"/>
            <w:color w:val="auto"/>
            <w:u w:val="none"/>
            <w:lang w:eastAsia="cs-CZ"/>
          </w:rPr>
          <w:t>informace o povinnosti předškolního vzdělávání dítěte a možných způsobech jejího plnění.</w:t>
        </w:r>
      </w:hyperlink>
    </w:p>
    <w:p w:rsidR="0072604C" w:rsidRDefault="0072604C" w:rsidP="0072604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zápisu </w:t>
      </w:r>
      <w:r w:rsidR="00AA6A88">
        <w:rPr>
          <w:rFonts w:ascii="Times New Roman" w:eastAsia="Times New Roman" w:hAnsi="Times New Roman" w:cs="Times New Roman"/>
          <w:sz w:val="24"/>
          <w:szCs w:val="24"/>
          <w:lang w:eastAsia="cs-CZ"/>
        </w:rPr>
        <w:t>přinést:</w:t>
      </w:r>
      <w:bookmarkStart w:id="0" w:name="_GoBack"/>
      <w:bookmarkEnd w:id="0"/>
    </w:p>
    <w:p w:rsidR="0072604C" w:rsidRPr="0072604C" w:rsidRDefault="0072604C" w:rsidP="0072604C">
      <w:pPr>
        <w:pStyle w:val="Odstavecseseznamem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o přijetí dítěte k základnímu </w:t>
      </w:r>
      <w:r w:rsidRPr="00726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vzdělávání </w:t>
      </w:r>
    </w:p>
    <w:p w:rsidR="0072604C" w:rsidRDefault="0072604C" w:rsidP="0072604C">
      <w:pPr>
        <w:pStyle w:val="Odstavecseseznamem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4C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Zápisní list na ro</w:t>
      </w:r>
      <w:r w:rsidRPr="0072604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726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2024/2025</w:t>
      </w:r>
    </w:p>
    <w:p w:rsidR="007D3436" w:rsidRDefault="007D3436" w:rsidP="0072604C">
      <w:pPr>
        <w:pStyle w:val="Odstavecseseznamem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Rodný list dítěte</w:t>
      </w:r>
    </w:p>
    <w:p w:rsidR="007D3436" w:rsidRPr="0072604C" w:rsidRDefault="007D3436" w:rsidP="0072604C">
      <w:pPr>
        <w:pStyle w:val="Odstavecseseznamem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Průkaz totožnosti </w:t>
      </w:r>
    </w:p>
    <w:p w:rsidR="0072604C" w:rsidRDefault="0072604C" w:rsidP="00C42711">
      <w:pPr>
        <w:shd w:val="clear" w:color="auto" w:fill="FFFFFF"/>
        <w:spacing w:after="160" w:line="27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C42711" w:rsidRDefault="0072604C" w:rsidP="00C42711">
      <w:pPr>
        <w:shd w:val="clear" w:color="auto" w:fill="FFFFFF"/>
        <w:spacing w:after="160" w:line="270" w:lineRule="atLeast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Potřebné dokumenty najdete na webových stránkách školy </w:t>
      </w:r>
      <w:r w:rsidRPr="0072604C">
        <w:rPr>
          <w:rFonts w:ascii="Times New Roman" w:eastAsia="Times New Roman" w:hAnsi="Times New Roman" w:cs="Times New Roman"/>
          <w:b/>
          <w:lang w:eastAsia="cs-CZ"/>
        </w:rPr>
        <w:t>zsamsmladkov.cz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2604C" w:rsidRDefault="0072604C" w:rsidP="00C42711">
      <w:pPr>
        <w:shd w:val="clear" w:color="auto" w:fill="FFFFFF"/>
        <w:spacing w:after="160" w:line="27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C42711" w:rsidRDefault="00C42711" w:rsidP="0072604C">
      <w:pPr>
        <w:shd w:val="clear" w:color="auto" w:fill="FFFFFF"/>
        <w:spacing w:after="160" w:line="270" w:lineRule="atLeast"/>
        <w:jc w:val="righ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  <w:t>Mgr. Soňa Filipová, ředitelka školy</w:t>
      </w:r>
    </w:p>
    <w:p w:rsidR="00C42711" w:rsidRDefault="00C42711" w:rsidP="00C42711">
      <w:pPr>
        <w:shd w:val="clear" w:color="auto" w:fill="FFFFFF"/>
        <w:spacing w:after="160" w:line="270" w:lineRule="atLeast"/>
        <w:jc w:val="both"/>
        <w:rPr>
          <w:rFonts w:ascii="Verdana" w:eastAsia="Times New Roman" w:hAnsi="Verdana" w:cs="Arial"/>
          <w:color w:val="2E3D47"/>
          <w:sz w:val="18"/>
          <w:szCs w:val="18"/>
          <w:lang w:eastAsia="cs-CZ"/>
        </w:rPr>
      </w:pPr>
      <w:r>
        <w:rPr>
          <w:rFonts w:ascii="Verdana" w:eastAsia="Times New Roman" w:hAnsi="Verdana" w:cs="Arial"/>
          <w:color w:val="2E3D47"/>
          <w:sz w:val="20"/>
          <w:szCs w:val="20"/>
          <w:lang w:eastAsia="cs-CZ"/>
        </w:rPr>
        <w:t> </w:t>
      </w:r>
    </w:p>
    <w:p w:rsidR="00630393" w:rsidRDefault="00630393"/>
    <w:sectPr w:rsidR="0063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0447"/>
    <w:multiLevelType w:val="multilevel"/>
    <w:tmpl w:val="968C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6C643F"/>
    <w:multiLevelType w:val="multilevel"/>
    <w:tmpl w:val="FD2C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1"/>
    <w:rsid w:val="005C750F"/>
    <w:rsid w:val="00630393"/>
    <w:rsid w:val="0072604C"/>
    <w:rsid w:val="007D3436"/>
    <w:rsid w:val="00AA6A88"/>
    <w:rsid w:val="00C4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7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271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42711"/>
    <w:rPr>
      <w:b/>
      <w:bCs/>
    </w:rPr>
  </w:style>
  <w:style w:type="paragraph" w:styleId="Odstavecseseznamem">
    <w:name w:val="List Paragraph"/>
    <w:basedOn w:val="Normln"/>
    <w:uiPriority w:val="34"/>
    <w:qFormat/>
    <w:rsid w:val="00726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7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271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42711"/>
    <w:rPr>
      <w:b/>
      <w:bCs/>
    </w:rPr>
  </w:style>
  <w:style w:type="paragraph" w:styleId="Odstavecseseznamem">
    <w:name w:val="List Paragraph"/>
    <w:basedOn w:val="Normln"/>
    <w:uiPriority w:val="34"/>
    <w:qFormat/>
    <w:rsid w:val="0072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04-5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yprolidi.cz/cs/2004-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yprolidi.cz/cs/2004-56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mt.cz/vzdelavani/predskolni-vzdelavani/informace-o-povinnem-predskolnim-vzdelava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4</cp:revision>
  <dcterms:created xsi:type="dcterms:W3CDTF">2024-03-07T12:10:00Z</dcterms:created>
  <dcterms:modified xsi:type="dcterms:W3CDTF">2024-03-07T13:06:00Z</dcterms:modified>
</cp:coreProperties>
</file>